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34F2B3">
      <w:pPr>
        <w:keepNext w:val="0"/>
        <w:keepLines w:val="0"/>
        <w:widowControl/>
        <w:suppressLineNumbers w:val="0"/>
        <w:pBdr>
          <w:bottom w:val="none" w:color="auto" w:sz="0" w:space="0"/>
        </w:pBdr>
        <w:spacing w:line="450" w:lineRule="atLeast"/>
        <w:jc w:val="center"/>
        <w:rPr>
          <w:b/>
          <w:bCs/>
          <w:sz w:val="36"/>
          <w:szCs w:val="36"/>
        </w:rPr>
      </w:pPr>
      <w:bookmarkStart w:id="0" w:name="_GoBack"/>
      <w:r>
        <w:rPr>
          <w:rFonts w:ascii="宋体" w:hAnsi="宋体" w:eastAsia="宋体" w:cs="宋体"/>
          <w:b/>
          <w:bCs/>
          <w:kern w:val="0"/>
          <w:sz w:val="36"/>
          <w:szCs w:val="36"/>
          <w:lang w:val="en-US" w:eastAsia="zh-CN" w:bidi="ar"/>
        </w:rPr>
        <w:t>平安松江信息中心数据运行服务项目(2026年度) 的终止公告</w:t>
      </w:r>
    </w:p>
    <w:bookmarkEnd w:id="0"/>
    <w:p w14:paraId="3B9406C3">
      <w:pPr>
        <w:pStyle w:val="2"/>
        <w:keepNext w:val="0"/>
        <w:keepLines w:val="0"/>
        <w:widowControl/>
        <w:suppressLineNumbers w:val="0"/>
        <w:wordWrap w:val="0"/>
        <w:spacing w:before="255" w:beforeAutospacing="0" w:after="255" w:afterAutospacing="0" w:line="450" w:lineRule="atLeast"/>
        <w:ind w:left="0" w:right="0"/>
        <w:jc w:val="both"/>
        <w:rPr>
          <w:rFonts w:ascii="Arial" w:hAnsi="Arial" w:cs="Arial"/>
          <w:sz w:val="27"/>
          <w:szCs w:val="27"/>
        </w:rPr>
      </w:pPr>
      <w:r>
        <w:rPr>
          <w:rStyle w:val="5"/>
          <w:rFonts w:ascii="黑体" w:hAnsi="宋体" w:eastAsia="黑体" w:cs="黑体"/>
          <w:sz w:val="27"/>
          <w:szCs w:val="27"/>
        </w:rPr>
        <w:t>一、项目基本情况</w:t>
      </w:r>
    </w:p>
    <w:p w14:paraId="36AC3E77">
      <w:pPr>
        <w:pStyle w:val="2"/>
        <w:keepNext w:val="0"/>
        <w:keepLines w:val="0"/>
        <w:widowControl/>
        <w:suppressLineNumbers w:val="0"/>
        <w:wordWrap w:val="0"/>
        <w:spacing w:before="75" w:beforeAutospacing="0" w:after="75" w:afterAutospacing="0"/>
        <w:ind w:left="0" w:right="0" w:firstLine="420"/>
        <w:rPr>
          <w:rFonts w:ascii="仿宋" w:hAnsi="仿宋" w:eastAsia="仿宋" w:cs="仿宋"/>
          <w:sz w:val="27"/>
          <w:szCs w:val="27"/>
        </w:rPr>
      </w:pPr>
      <w:r>
        <w:rPr>
          <w:rFonts w:hint="eastAsia" w:ascii="仿宋" w:hAnsi="仿宋" w:eastAsia="仿宋" w:cs="仿宋"/>
          <w:sz w:val="27"/>
          <w:szCs w:val="27"/>
        </w:rPr>
        <w:t>采购项目编号：310117000251208159418-17297896</w:t>
      </w:r>
    </w:p>
    <w:p w14:paraId="1CFDB898">
      <w:pPr>
        <w:pStyle w:val="2"/>
        <w:keepNext w:val="0"/>
        <w:keepLines w:val="0"/>
        <w:widowControl/>
        <w:suppressLineNumbers w:val="0"/>
        <w:wordWrap w:val="0"/>
        <w:spacing w:before="75" w:beforeAutospacing="0" w:after="75" w:afterAutospacing="0"/>
        <w:ind w:left="0" w:right="0" w:firstLine="420"/>
        <w:rPr>
          <w:rFonts w:hint="eastAsia" w:ascii="仿宋" w:hAnsi="仿宋" w:eastAsia="仿宋" w:cs="仿宋"/>
          <w:sz w:val="27"/>
          <w:szCs w:val="27"/>
        </w:rPr>
      </w:pPr>
      <w:r>
        <w:rPr>
          <w:rFonts w:hint="eastAsia" w:ascii="仿宋" w:hAnsi="仿宋" w:eastAsia="仿宋" w:cs="仿宋"/>
          <w:sz w:val="27"/>
          <w:szCs w:val="27"/>
        </w:rPr>
        <w:t>采购项目名称：平安松江信息中心数据运行服务项目(2026年度)</w:t>
      </w:r>
    </w:p>
    <w:p w14:paraId="6F7D5C9B">
      <w:pPr>
        <w:pStyle w:val="2"/>
        <w:keepNext w:val="0"/>
        <w:keepLines w:val="0"/>
        <w:widowControl/>
        <w:suppressLineNumbers w:val="0"/>
        <w:wordWrap w:val="0"/>
        <w:spacing w:before="255" w:beforeAutospacing="0" w:after="255" w:afterAutospacing="0" w:line="450" w:lineRule="atLeast"/>
        <w:ind w:left="0" w:right="0"/>
        <w:jc w:val="both"/>
        <w:rPr>
          <w:rFonts w:hint="default" w:ascii="Arial" w:hAnsi="Arial" w:cs="Arial"/>
          <w:sz w:val="31"/>
          <w:szCs w:val="31"/>
        </w:rPr>
      </w:pPr>
      <w:r>
        <w:rPr>
          <w:rStyle w:val="5"/>
          <w:rFonts w:ascii="黑体" w:hAnsi="宋体" w:eastAsia="黑体" w:cs="黑体"/>
          <w:sz w:val="27"/>
          <w:szCs w:val="27"/>
        </w:rPr>
        <w:t>二、项目终止的原因</w:t>
      </w:r>
    </w:p>
    <w:p w14:paraId="5E3AE6BC">
      <w:pPr>
        <w:pStyle w:val="2"/>
        <w:keepNext w:val="0"/>
        <w:keepLines w:val="0"/>
        <w:widowControl/>
        <w:suppressLineNumbers w:val="0"/>
        <w:wordWrap w:val="0"/>
        <w:spacing w:before="75" w:beforeAutospacing="0" w:after="75" w:afterAutospacing="0"/>
        <w:ind w:left="0" w:right="0" w:firstLine="420"/>
        <w:rPr>
          <w:rFonts w:hint="eastAsia" w:ascii="仿宋" w:hAnsi="仿宋" w:eastAsia="仿宋" w:cs="仿宋"/>
          <w:sz w:val="27"/>
          <w:szCs w:val="27"/>
        </w:rPr>
      </w:pPr>
      <w:r>
        <w:rPr>
          <w:rFonts w:hint="eastAsia" w:ascii="仿宋" w:hAnsi="仿宋" w:eastAsia="仿宋" w:cs="仿宋"/>
          <w:sz w:val="27"/>
          <w:szCs w:val="27"/>
        </w:rPr>
        <w:t> </w:t>
      </w:r>
      <w:r>
        <w:rPr>
          <w:rStyle w:val="6"/>
          <w:rFonts w:hint="eastAsia" w:ascii="仿宋" w:hAnsi="仿宋" w:eastAsia="仿宋" w:cs="仿宋"/>
          <w:sz w:val="27"/>
          <w:szCs w:val="27"/>
        </w:rPr>
        <w:t>除本办法第二十一条第三款规定的情形外，在采购过程中符合要求的供应商或者报价未超过采购预算的供应商不足3家的</w:t>
      </w:r>
      <w:r>
        <w:rPr>
          <w:rFonts w:hint="eastAsia" w:ascii="仿宋" w:hAnsi="仿宋" w:eastAsia="仿宋" w:cs="仿宋"/>
          <w:sz w:val="27"/>
          <w:szCs w:val="27"/>
        </w:rPr>
        <w:t> </w:t>
      </w:r>
    </w:p>
    <w:p w14:paraId="7515AA60">
      <w:pPr>
        <w:pStyle w:val="2"/>
        <w:keepNext w:val="0"/>
        <w:keepLines w:val="0"/>
        <w:widowControl/>
        <w:suppressLineNumbers w:val="0"/>
        <w:wordWrap w:val="0"/>
        <w:spacing w:before="255" w:beforeAutospacing="0" w:after="255" w:afterAutospacing="0" w:line="450" w:lineRule="atLeast"/>
        <w:ind w:left="0" w:right="0"/>
        <w:jc w:val="both"/>
        <w:rPr>
          <w:rFonts w:hint="default" w:ascii="Arial" w:hAnsi="Arial" w:cs="Arial"/>
          <w:sz w:val="31"/>
          <w:szCs w:val="31"/>
        </w:rPr>
      </w:pPr>
      <w:r>
        <w:rPr>
          <w:rStyle w:val="5"/>
          <w:rFonts w:ascii="黑体" w:hAnsi="宋体" w:eastAsia="黑体" w:cs="黑体"/>
          <w:sz w:val="27"/>
          <w:szCs w:val="27"/>
        </w:rPr>
        <w:t>三、其他补充事宜</w:t>
      </w:r>
    </w:p>
    <w:p w14:paraId="6DE14541">
      <w:pPr>
        <w:pStyle w:val="2"/>
        <w:keepNext w:val="0"/>
        <w:keepLines w:val="0"/>
        <w:widowControl/>
        <w:suppressLineNumbers w:val="0"/>
        <w:wordWrap w:val="0"/>
        <w:spacing w:before="75" w:beforeAutospacing="0" w:after="75" w:afterAutospacing="0"/>
        <w:ind w:left="0" w:right="0" w:firstLine="420"/>
        <w:rPr>
          <w:rFonts w:hint="eastAsia" w:ascii="仿宋" w:hAnsi="仿宋" w:eastAsia="仿宋" w:cs="仿宋"/>
          <w:sz w:val="27"/>
          <w:szCs w:val="27"/>
        </w:rPr>
      </w:pPr>
      <w:r>
        <w:rPr>
          <w:rFonts w:hint="eastAsia" w:ascii="仿宋" w:hAnsi="仿宋" w:eastAsia="仿宋" w:cs="仿宋"/>
          <w:sz w:val="27"/>
          <w:szCs w:val="27"/>
        </w:rPr>
        <w:t> </w:t>
      </w:r>
      <w:r>
        <w:rPr>
          <w:rStyle w:val="6"/>
          <w:rFonts w:hint="eastAsia" w:ascii="仿宋" w:hAnsi="仿宋" w:eastAsia="仿宋" w:cs="仿宋"/>
          <w:sz w:val="27"/>
          <w:szCs w:val="27"/>
        </w:rPr>
        <w:t>本项目，解密成功不足三家，属于在采购过程中符合要求的供应商或者报价未超过采购预算的供应商不足3家的情形，本次采购失败。</w:t>
      </w:r>
      <w:r>
        <w:rPr>
          <w:rFonts w:hint="eastAsia" w:ascii="仿宋" w:hAnsi="仿宋" w:eastAsia="仿宋" w:cs="仿宋"/>
          <w:sz w:val="27"/>
          <w:szCs w:val="27"/>
        </w:rPr>
        <w:t> </w:t>
      </w:r>
    </w:p>
    <w:p w14:paraId="75CE9D27">
      <w:pPr>
        <w:pStyle w:val="2"/>
        <w:keepNext w:val="0"/>
        <w:keepLines w:val="0"/>
        <w:widowControl/>
        <w:suppressLineNumbers w:val="0"/>
        <w:wordWrap w:val="0"/>
        <w:spacing w:before="255" w:beforeAutospacing="0" w:after="255" w:afterAutospacing="0" w:line="450" w:lineRule="atLeast"/>
        <w:ind w:left="0" w:right="0"/>
        <w:jc w:val="both"/>
        <w:rPr>
          <w:rFonts w:hint="default" w:ascii="Arial" w:hAnsi="Arial" w:cs="Arial"/>
          <w:sz w:val="27"/>
          <w:szCs w:val="27"/>
        </w:rPr>
      </w:pPr>
      <w:r>
        <w:rPr>
          <w:rStyle w:val="5"/>
          <w:rFonts w:ascii="黑体" w:hAnsi="宋体" w:eastAsia="黑体" w:cs="黑体"/>
          <w:sz w:val="27"/>
          <w:szCs w:val="27"/>
        </w:rPr>
        <w:t>四、凡对本次公告内容提出询问，请按以下方式联系</w:t>
      </w:r>
    </w:p>
    <w:p w14:paraId="373C7B06">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1.采购人信息</w:t>
      </w:r>
    </w:p>
    <w:p w14:paraId="7283A890">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名 称：</w:t>
      </w:r>
      <w:r>
        <w:rPr>
          <w:rStyle w:val="6"/>
          <w:rFonts w:hint="eastAsia" w:ascii="仿宋" w:hAnsi="仿宋" w:eastAsia="仿宋" w:cs="仿宋"/>
          <w:sz w:val="27"/>
          <w:szCs w:val="27"/>
        </w:rPr>
        <w:t>中共上海市松江区委政法委员会</w:t>
      </w:r>
    </w:p>
    <w:p w14:paraId="3F889005">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地 址：园中路1号</w:t>
      </w:r>
    </w:p>
    <w:p w14:paraId="2E85924D">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联系方式：（021）37739396</w:t>
      </w:r>
    </w:p>
    <w:p w14:paraId="59AFAE4E">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2.采购代理机构信息</w:t>
      </w:r>
    </w:p>
    <w:p w14:paraId="71D6696E">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名 称：上海科瑞真诚建设项目管理有限公司</w:t>
      </w:r>
    </w:p>
    <w:p w14:paraId="0CC27BF0">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地 址：上海市松江区鼎源路618弄79号楼1楼</w:t>
      </w:r>
    </w:p>
    <w:p w14:paraId="6D8DE351">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联系方式：18116391118</w:t>
      </w:r>
    </w:p>
    <w:p w14:paraId="1787BFFE">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3.项目联系方式</w:t>
      </w:r>
    </w:p>
    <w:p w14:paraId="0BE08E4B">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项目联系人：</w:t>
      </w:r>
      <w:r>
        <w:rPr>
          <w:rStyle w:val="6"/>
          <w:rFonts w:hint="eastAsia" w:ascii="仿宋" w:hAnsi="仿宋" w:eastAsia="仿宋" w:cs="仿宋"/>
          <w:sz w:val="27"/>
          <w:szCs w:val="27"/>
        </w:rPr>
        <w:t>单明凤</w:t>
      </w:r>
    </w:p>
    <w:p w14:paraId="62B96FBB">
      <w:pPr>
        <w:pStyle w:val="2"/>
        <w:keepNext w:val="0"/>
        <w:keepLines w:val="0"/>
        <w:widowControl/>
        <w:suppressLineNumbers w:val="0"/>
        <w:wordWrap w:val="0"/>
        <w:spacing w:before="75" w:beforeAutospacing="0" w:after="75" w:afterAutospacing="0" w:line="450" w:lineRule="atLeast"/>
        <w:ind w:left="0" w:right="0" w:firstLine="420"/>
      </w:pPr>
      <w:r>
        <w:rPr>
          <w:rFonts w:hint="eastAsia" w:ascii="仿宋" w:hAnsi="仿宋" w:eastAsia="仿宋" w:cs="仿宋"/>
          <w:sz w:val="27"/>
          <w:szCs w:val="27"/>
        </w:rPr>
        <w:t>电 话：</w:t>
      </w:r>
      <w:r>
        <w:rPr>
          <w:rStyle w:val="6"/>
          <w:rFonts w:hint="eastAsia" w:ascii="仿宋" w:hAnsi="仿宋" w:eastAsia="仿宋" w:cs="仿宋"/>
          <w:sz w:val="27"/>
          <w:szCs w:val="27"/>
        </w:rPr>
        <w:t>18116391118</w:t>
      </w:r>
    </w:p>
    <w:p w14:paraId="15D4BC2F">
      <w:pPr>
        <w:pStyle w:val="2"/>
        <w:keepNext w:val="0"/>
        <w:keepLines w:val="0"/>
        <w:widowControl/>
        <w:suppressLineNumbers w:val="0"/>
        <w:wordWrap w:val="0"/>
        <w:spacing w:before="75" w:beforeAutospacing="0" w:after="75" w:afterAutospacing="0"/>
        <w:ind w:left="0" w:right="0"/>
      </w:pPr>
    </w:p>
    <w:p w14:paraId="5994167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8C3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uiPriority w:val="0"/>
    <w:rPr>
      <w:rFonts w:ascii="Courier New" w:hAnsi="Courier Ne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2025-12-24T08:29:38Z</dcterms:created>
  <dc:creator>10186</dc:creator>
  <cp:lastModifiedBy>windows</cp:lastModifiedBy>
  <dcterms:modified xsi:type="dcterms:W3CDTF">2025-12-24T08:29:56Z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eyJoZGlkIjoiY2ViYTRmN2QzOTY3OTkyNDBkMTJlMzExMjI2MzljMjkiLCJ1c2VySWQiOiIxNjkzMDkyNDM4In0=</vt:lpwstr>
  </property>
  <property fmtid="{D5CDD505-2E9C-101B-9397-08002B2CF9AE}" pid="4" name="ICV">
    <vt:lpwstr>A8C0D92AF63F4D859718D5703920A265_12</vt:lpwstr>
  </property>
</Properties>
</file>